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565B69" w:rsidTr="00215754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5B69" w:rsidTr="00215754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 w:rsidP="00111E2D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111E2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565B69" w:rsidTr="00215754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15754"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 w:rsidP="005F50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F50FD">
              <w:rPr>
                <w:rFonts w:ascii="Arial" w:hAnsi="Arial" w:cs="Arial"/>
                <w:color w:val="000000"/>
                <w:sz w:val="16"/>
                <w:szCs w:val="16"/>
              </w:rPr>
              <w:t>PRZEBUDOWA</w:t>
            </w:r>
            <w:r w:rsidR="00215754">
              <w:rPr>
                <w:rFonts w:ascii="Arial" w:hAnsi="Arial" w:cs="Arial"/>
                <w:color w:val="000000"/>
                <w:sz w:val="16"/>
                <w:szCs w:val="16"/>
              </w:rPr>
              <w:t xml:space="preserve"> ODWODNIENIA</w:t>
            </w:r>
            <w:r w:rsidR="005F50FD">
              <w:rPr>
                <w:rFonts w:ascii="Arial" w:hAnsi="Arial" w:cs="Arial"/>
                <w:color w:val="000000"/>
                <w:sz w:val="16"/>
                <w:szCs w:val="16"/>
              </w:rPr>
              <w:t xml:space="preserve"> W CIĄGU DROGI </w:t>
            </w:r>
            <w:r w:rsidR="007B0A58">
              <w:rPr>
                <w:rFonts w:ascii="Arial" w:hAnsi="Arial" w:cs="Arial"/>
                <w:color w:val="000000"/>
                <w:sz w:val="16"/>
                <w:szCs w:val="16"/>
              </w:rPr>
              <w:t>POWIATOWEJ NR 0757T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F50FD">
              <w:rPr>
                <w:rFonts w:ascii="Arial" w:hAnsi="Arial" w:cs="Arial"/>
                <w:color w:val="000000"/>
                <w:sz w:val="16"/>
                <w:szCs w:val="16"/>
              </w:rPr>
              <w:t>GIERLACHÓW – NOWY KAMIEŃ W MIEJSCOWOŚCI KAMIEŃ</w:t>
            </w:r>
            <w:r w:rsidR="004F6983">
              <w:rPr>
                <w:rFonts w:ascii="Arial" w:hAnsi="Arial" w:cs="Arial"/>
                <w:color w:val="000000"/>
                <w:sz w:val="16"/>
                <w:szCs w:val="16"/>
              </w:rPr>
              <w:t xml:space="preserve"> NOWY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15754">
              <w:rPr>
                <w:rFonts w:ascii="Arial" w:hAnsi="Arial" w:cs="Arial"/>
                <w:color w:val="000000"/>
                <w:sz w:val="16"/>
                <w:szCs w:val="16"/>
              </w:rPr>
              <w:t>Droga powiatowa nr 0757T w miejscowości Kamień Nowy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15754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5754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15754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215754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15754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5754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5754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5754" w:rsidRDefault="00215754" w:rsidP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65B69" w:rsidTr="00215754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 w:rsidP="00111E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111E2D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5B69" w:rsidRDefault="00111E2D" w:rsidP="00111E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7D1C2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7D1C23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7D1C2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65B69" w:rsidRDefault="00111E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</w:t>
            </w:r>
            <w:r w:rsidR="007D1C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5B69" w:rsidRDefault="00111E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…………………………………………………………………………………………………………………………….</w:t>
            </w:r>
            <w:r w:rsidR="007D1C2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21575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65B69" w:rsidTr="00215754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65B69" w:rsidTr="00215754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565B69" w:rsidRDefault="00565B6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65B69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7B4379" w:rsidTr="007B4379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7B4379" w:rsidRPr="007B4379" w:rsidRDefault="007B4379" w:rsidP="00111E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B4379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lastRenderedPageBreak/>
              <w:t xml:space="preserve">Kosztorys </w:t>
            </w:r>
            <w:r w:rsidR="00111E2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ofertowy</w:t>
            </w:r>
          </w:p>
        </w:tc>
      </w:tr>
      <w:tr w:rsidR="00565B69" w:rsidTr="007B4379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65B69" w:rsidTr="007B4379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65B69" w:rsidTr="007B4379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ROZBIÓRKOWE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432,86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65B69" w:rsidTr="007B4379">
        <w:trPr>
          <w:trHeight w:hRule="exact" w:val="55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 wraz z utylizacją mat</w:t>
            </w:r>
            <w:r w:rsidR="00215754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riału z rozbiórki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553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umocnień skarp i dna rowu , ułożonych na podsypce cementowo - piaskowej materiał do ponownego wbudowania.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REMONT ODWODNIENIA DROGI POWIATOWEJ 0757T W M. KAMIEŃ NOWY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D-02.01.01.51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wykonywane mechanicznie w gruncie kat. I-II z transportem urobku na odkład samochodami na odl. do 1 km wraz z uformowaniem i wyrównaniem skarp na odkładzie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59,500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części przelotowej przepustów drogowych rurowych jednootworowych, która składa się z ławy fundamentowej z kruszywa kamiennego, rur PP lub HDPE fi 50 cm, SN8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79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części przelotowej przepustów drogowych rurowych jednootworowych, która składa się z ławy fundamentowej z kruszywa kamiennego, rur żelbetowych [MATERIAŁ Z ROZBIÓRKI] fi 50 wraz z transportem z odl. 10 km cm,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D-03.01.01.41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ścianek czołowych przepustów z betonu dla przepustów fi 40 cm wraz z wykonaniem deskowania, zbrojenia i izolacji ścian emulsją asfaltową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w korycie lub na całej szerokości drogi, grubość warstwy 15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podbudowy z kruszywa łamanego - tłucznia kamiennego, warstwa dolna, grubość warstwy po zagęszczeniu 20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wiążącej z mieszanki mineralno-asfaltowej AC 11 W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asfaltowej AC 5 S dowożonej z odl. do 5 km, grubość warstwy po zagęszczeniu 3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D-06.01.06.01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Umocnienie dna rowów i ścieków elementami prefabrykowanymi korytkowymi grubości 15 cm, ułożonymi na podsypce piaskowej, spoiny wypełnione piaskiem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42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D-06.01.06.21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Umocnienie skarp płytami ażurowymi 60x40x10 cm (35 kg/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). Wypełnienie wolnych przestrzeni betonem.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5B69" w:rsidTr="007B4379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565B69" w:rsidTr="007B4379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 w:rsidP="00111E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111E2D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5B69" w:rsidRDefault="00111E2D" w:rsidP="00111E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7D1C2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7D1C23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7D1C23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565B69" w:rsidTr="007B4379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5B69" w:rsidRDefault="00111E2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7D1C2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565B69" w:rsidTr="00111E2D">
        <w:trPr>
          <w:trHeight w:hRule="exact" w:val="4865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65B69" w:rsidTr="007B4379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565B69" w:rsidRDefault="007D1C2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5B69" w:rsidRDefault="00565B69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:rsidR="007D1C23" w:rsidRDefault="007D1C23"/>
    <w:sectPr w:rsidR="007D1C23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80"/>
    <w:rsid w:val="00111E2D"/>
    <w:rsid w:val="00215754"/>
    <w:rsid w:val="004F6983"/>
    <w:rsid w:val="00565B69"/>
    <w:rsid w:val="005F50FD"/>
    <w:rsid w:val="006B1180"/>
    <w:rsid w:val="00766F39"/>
    <w:rsid w:val="007B0A58"/>
    <w:rsid w:val="007B4379"/>
    <w:rsid w:val="007D1C23"/>
    <w:rsid w:val="00B2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C5A446-76D4-4D98-B602-C9B89320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6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DELL</cp:lastModifiedBy>
  <cp:revision>2</cp:revision>
  <cp:lastPrinted>2020-10-26T11:12:00Z</cp:lastPrinted>
  <dcterms:created xsi:type="dcterms:W3CDTF">2020-10-26T11:43:00Z</dcterms:created>
  <dcterms:modified xsi:type="dcterms:W3CDTF">2020-10-26T11:43:00Z</dcterms:modified>
</cp:coreProperties>
</file>